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C3" w:rsidRPr="00CB2711" w:rsidRDefault="0086723A" w:rsidP="00FD49C3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  <w:noProof/>
          <w:lang w:eastAsia="es-CO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186083</wp:posOffset>
            </wp:positionH>
            <wp:positionV relativeFrom="paragraph">
              <wp:posOffset>-65405</wp:posOffset>
            </wp:positionV>
            <wp:extent cx="983823" cy="1125163"/>
            <wp:effectExtent l="0" t="0" r="698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p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23" cy="112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9C3" w:rsidRPr="00CB2711">
        <w:rPr>
          <w:rFonts w:cs="Calibri"/>
          <w:b/>
        </w:rPr>
        <w:t>INSTITUCIÓN EDUCATIVA JORGE ROBLEDO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  <w:r w:rsidRPr="00CB2711">
        <w:rPr>
          <w:rFonts w:cs="Calibri"/>
          <w:b/>
        </w:rPr>
        <w:t>Resolución Departamental N° 10363 de Diciembre 12 de 2000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  <w:r w:rsidRPr="00CB2711">
        <w:rPr>
          <w:rFonts w:cs="Calibri"/>
          <w:b/>
        </w:rPr>
        <w:t>CODIGO DANE 105001006246</w:t>
      </w:r>
      <w:r w:rsidRPr="00CB2711">
        <w:rPr>
          <w:rFonts w:cs="Calibri"/>
          <w:b/>
        </w:rPr>
        <w:tab/>
      </w:r>
      <w:r w:rsidRPr="00CB2711">
        <w:rPr>
          <w:rFonts w:cs="Calibri"/>
          <w:b/>
        </w:rPr>
        <w:tab/>
        <w:t>NIT 811.019.634-5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  <w:r w:rsidRPr="00CB2711">
        <w:rPr>
          <w:rFonts w:cs="Calibri"/>
          <w:b/>
        </w:rPr>
        <w:t>“</w:t>
      </w:r>
      <w:r w:rsidRPr="00CB2711">
        <w:rPr>
          <w:rFonts w:cs="Calibri"/>
          <w:b/>
          <w:i/>
        </w:rPr>
        <w:t>EDUCANDO EN LA RESPONSABILIDAD, EDUCAMOS PARA LA LIBERTAD</w:t>
      </w:r>
      <w:r w:rsidRPr="00CB2711">
        <w:rPr>
          <w:rFonts w:cs="Calibri"/>
          <w:b/>
        </w:rPr>
        <w:t>”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</w:p>
    <w:p w:rsidR="00FD49C3" w:rsidRPr="00EF17C8" w:rsidRDefault="00FD49C3" w:rsidP="00FD49C3">
      <w:pPr>
        <w:spacing w:after="0" w:line="240" w:lineRule="auto"/>
        <w:jc w:val="center"/>
        <w:rPr>
          <w:rFonts w:ascii="Verdana" w:hAnsi="Verdana" w:cs="Calibri"/>
          <w:b/>
        </w:rPr>
      </w:pPr>
      <w:r w:rsidRPr="00EF17C8">
        <w:rPr>
          <w:rFonts w:ascii="Verdana" w:hAnsi="Verdana" w:cs="Calibri"/>
          <w:b/>
        </w:rPr>
        <w:t xml:space="preserve">PLAN DE ACTIVIDADES DE APOYO </w:t>
      </w:r>
    </w:p>
    <w:p w:rsidR="00FD49C3" w:rsidRPr="00EF17C8" w:rsidRDefault="00FD49C3" w:rsidP="00FD49C3">
      <w:pPr>
        <w:jc w:val="center"/>
        <w:rPr>
          <w:rFonts w:ascii="Verdana" w:hAnsi="Verdana" w:cs="Calibri"/>
          <w:b/>
        </w:rPr>
      </w:pPr>
    </w:p>
    <w:p w:rsidR="00FD49C3" w:rsidRPr="00EF17C8" w:rsidRDefault="00FD49C3" w:rsidP="00FD49C3">
      <w:pPr>
        <w:jc w:val="both"/>
        <w:rPr>
          <w:rFonts w:ascii="Verdana" w:hAnsi="Verdana" w:cs="Calibri"/>
        </w:rPr>
      </w:pPr>
      <w:r w:rsidRPr="00EF17C8">
        <w:rPr>
          <w:rFonts w:ascii="Verdana" w:hAnsi="Verdana" w:cs="Calibri"/>
          <w:b/>
        </w:rPr>
        <w:t>AREA / ASIGNATURA</w:t>
      </w:r>
      <w:r w:rsidR="0086723A" w:rsidRPr="00EF17C8">
        <w:rPr>
          <w:rFonts w:ascii="Verdana" w:hAnsi="Verdana" w:cs="Calibri"/>
        </w:rPr>
        <w:t xml:space="preserve">: </w:t>
      </w:r>
      <w:r w:rsidR="009C6B6B">
        <w:rPr>
          <w:rFonts w:ascii="Verdana" w:hAnsi="Verdana" w:cs="Calibri"/>
        </w:rPr>
        <w:t xml:space="preserve">Ciencias Naturales y Ed. </w:t>
      </w:r>
      <w:r w:rsidR="00AD21F5">
        <w:rPr>
          <w:rFonts w:ascii="Verdana" w:hAnsi="Verdana" w:cs="Calibri"/>
        </w:rPr>
        <w:t>Ambiental</w:t>
      </w:r>
      <w:r w:rsidR="005F3F4C">
        <w:rPr>
          <w:rFonts w:ascii="Verdana" w:hAnsi="Verdana" w:cs="Calibri"/>
        </w:rPr>
        <w:t xml:space="preserve">     </w:t>
      </w:r>
      <w:r w:rsidR="00AD21F5">
        <w:rPr>
          <w:rFonts w:ascii="Verdana" w:hAnsi="Verdana" w:cs="Calibri"/>
        </w:rPr>
        <w:t xml:space="preserve"> Grado</w:t>
      </w:r>
      <w:r w:rsidRPr="00EF17C8">
        <w:rPr>
          <w:rFonts w:ascii="Verdana" w:hAnsi="Verdana" w:cs="Calibri"/>
        </w:rPr>
        <w:t xml:space="preserve">: </w:t>
      </w:r>
      <w:r w:rsidR="006A7116">
        <w:rPr>
          <w:rFonts w:ascii="Verdana" w:hAnsi="Verdana" w:cs="Calibri"/>
        </w:rPr>
        <w:t>9</w:t>
      </w:r>
      <w:r w:rsidR="005F3F4C">
        <w:rPr>
          <w:rFonts w:ascii="Verdana" w:hAnsi="Verdana" w:cs="Calibri"/>
        </w:rPr>
        <w:t xml:space="preserve">     Período</w:t>
      </w:r>
      <w:r w:rsidRPr="00EF17C8">
        <w:rPr>
          <w:rFonts w:ascii="Verdana" w:hAnsi="Verdana" w:cs="Calibri"/>
        </w:rPr>
        <w:t xml:space="preserve">: </w:t>
      </w:r>
      <w:r w:rsidR="005F3F4C">
        <w:rPr>
          <w:rFonts w:ascii="Verdana" w:hAnsi="Verdana" w:cs="Calibri"/>
        </w:rPr>
        <w:t>1</w:t>
      </w:r>
    </w:p>
    <w:p w:rsidR="00FD49C3" w:rsidRDefault="003D43EE" w:rsidP="00FD49C3">
      <w:pPr>
        <w:jc w:val="both"/>
        <w:rPr>
          <w:rFonts w:ascii="Verdana" w:hAnsi="Verdana" w:cs="Calibri"/>
        </w:rPr>
      </w:pPr>
      <w:r>
        <w:rPr>
          <w:rFonts w:ascii="Verdana" w:hAnsi="Verdana" w:cs="Calibri"/>
          <w:b/>
        </w:rPr>
        <w:t xml:space="preserve">DOCENTE: </w:t>
      </w:r>
      <w:r w:rsidR="009C6B6B">
        <w:rPr>
          <w:rFonts w:ascii="Verdana" w:hAnsi="Verdana" w:cs="Calibri"/>
        </w:rPr>
        <w:t>Marco Tulio Gómez Restrepo</w:t>
      </w:r>
      <w:r w:rsidR="00316AF7">
        <w:rPr>
          <w:rFonts w:ascii="Verdana" w:hAnsi="Verdana" w:cs="Calibri"/>
        </w:rPr>
        <w:t xml:space="preserve">   </w:t>
      </w:r>
      <w:r w:rsidR="009C6B6B">
        <w:rPr>
          <w:rFonts w:ascii="Verdana" w:hAnsi="Verdana" w:cs="Calibri"/>
          <w:b/>
        </w:rPr>
        <w:t xml:space="preserve">GRUPO: </w:t>
      </w:r>
      <w:r w:rsidR="006A7116">
        <w:rPr>
          <w:rFonts w:ascii="Verdana" w:hAnsi="Verdana" w:cs="Calibri"/>
          <w:b/>
        </w:rPr>
        <w:t xml:space="preserve">  </w:t>
      </w:r>
      <w:r w:rsidR="006A7116">
        <w:rPr>
          <w:rFonts w:ascii="Verdana" w:hAnsi="Verdana" w:cs="Calibri"/>
        </w:rPr>
        <w:t>9° 1   y  9° 2</w:t>
      </w:r>
    </w:p>
    <w:p w:rsidR="001F2509" w:rsidRPr="00D07A01" w:rsidRDefault="001F2509" w:rsidP="00FD49C3">
      <w:pPr>
        <w:jc w:val="both"/>
        <w:rPr>
          <w:rFonts w:ascii="Verdana" w:hAnsi="Verdana" w:cs="Calibri"/>
        </w:rPr>
      </w:pPr>
    </w:p>
    <w:p w:rsidR="00FD49C3" w:rsidRDefault="00FD49C3" w:rsidP="00EF17C8">
      <w:pPr>
        <w:spacing w:line="240" w:lineRule="auto"/>
        <w:jc w:val="both"/>
        <w:rPr>
          <w:rFonts w:ascii="Verdana" w:hAnsi="Verdana" w:cs="Calibri"/>
        </w:rPr>
      </w:pPr>
      <w:r w:rsidRPr="00EF17C8">
        <w:rPr>
          <w:rFonts w:ascii="Verdana" w:hAnsi="Verdana" w:cs="Calibri"/>
          <w:b/>
        </w:rPr>
        <w:t>ESTUDIANTE:</w:t>
      </w:r>
      <w:r w:rsidRPr="00EF17C8">
        <w:rPr>
          <w:rFonts w:ascii="Verdana" w:hAnsi="Verdana" w:cs="Calibri"/>
          <w:u w:val="single"/>
        </w:rPr>
        <w:t xml:space="preserve"> ____________________________________</w:t>
      </w:r>
      <w:r w:rsidR="0086723A" w:rsidRPr="00EF17C8">
        <w:rPr>
          <w:rFonts w:ascii="Verdana" w:hAnsi="Verdana" w:cs="Calibri"/>
          <w:u w:val="single"/>
        </w:rPr>
        <w:t>____</w:t>
      </w:r>
      <w:r w:rsidRPr="00EF17C8">
        <w:rPr>
          <w:rFonts w:ascii="Verdana" w:hAnsi="Verdana" w:cs="Calibri"/>
          <w:b/>
        </w:rPr>
        <w:t>FECHA</w:t>
      </w:r>
      <w:r w:rsidRPr="00EF17C8">
        <w:rPr>
          <w:rFonts w:ascii="Verdana" w:hAnsi="Verdana" w:cs="Calibri"/>
        </w:rPr>
        <w:t>: _________</w:t>
      </w:r>
    </w:p>
    <w:p w:rsidR="001350DA" w:rsidRPr="00EF17C8" w:rsidRDefault="001350DA" w:rsidP="00EF17C8">
      <w:pPr>
        <w:spacing w:line="240" w:lineRule="auto"/>
        <w:jc w:val="both"/>
        <w:rPr>
          <w:rFonts w:ascii="Verdana" w:hAnsi="Verdana" w:cs="Calibri"/>
        </w:rPr>
      </w:pPr>
    </w:p>
    <w:p w:rsidR="006C1739" w:rsidRDefault="006C1739" w:rsidP="006C1739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277ED4">
        <w:rPr>
          <w:rFonts w:ascii="Verdana" w:hAnsi="Verdana" w:cs="Arial"/>
          <w:b/>
          <w:sz w:val="24"/>
          <w:szCs w:val="24"/>
        </w:rPr>
        <w:t xml:space="preserve">LOGROS A REFORZAR: </w:t>
      </w:r>
    </w:p>
    <w:p w:rsidR="0004004E" w:rsidRDefault="0004004E" w:rsidP="006C1739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910CF6" w:rsidRPr="00F221EE" w:rsidRDefault="00910CF6" w:rsidP="00910CF6">
      <w:pPr>
        <w:pStyle w:val="Prrafodelista"/>
        <w:numPr>
          <w:ilvl w:val="0"/>
          <w:numId w:val="12"/>
        </w:numPr>
        <w:ind w:right="39"/>
        <w:jc w:val="both"/>
        <w:rPr>
          <w:rFonts w:ascii="Arial" w:hAnsi="Arial" w:cs="Arial"/>
          <w:sz w:val="24"/>
          <w:szCs w:val="24"/>
        </w:rPr>
      </w:pPr>
      <w:r w:rsidRPr="00F221EE">
        <w:rPr>
          <w:rFonts w:ascii="Arial" w:hAnsi="Arial" w:cs="Arial"/>
          <w:w w:val="108"/>
          <w:sz w:val="24"/>
          <w:szCs w:val="24"/>
        </w:rPr>
        <w:t>Est</w:t>
      </w:r>
      <w:r w:rsidRPr="00F221EE">
        <w:rPr>
          <w:rFonts w:ascii="Arial" w:hAnsi="Arial" w:cs="Arial"/>
          <w:spacing w:val="-5"/>
          <w:w w:val="108"/>
          <w:sz w:val="24"/>
          <w:szCs w:val="24"/>
        </w:rPr>
        <w:t>a</w:t>
      </w:r>
      <w:r w:rsidRPr="00F221EE">
        <w:rPr>
          <w:rFonts w:ascii="Arial" w:hAnsi="Arial" w:cs="Arial"/>
          <w:w w:val="108"/>
          <w:sz w:val="24"/>
          <w:szCs w:val="24"/>
        </w:rPr>
        <w:t>bl</w:t>
      </w:r>
      <w:r w:rsidRPr="00F221EE">
        <w:rPr>
          <w:rFonts w:ascii="Arial" w:hAnsi="Arial" w:cs="Arial"/>
          <w:spacing w:val="4"/>
          <w:w w:val="108"/>
          <w:sz w:val="24"/>
          <w:szCs w:val="24"/>
        </w:rPr>
        <w:t>ec</w:t>
      </w:r>
      <w:r w:rsidRPr="00F221EE">
        <w:rPr>
          <w:rFonts w:ascii="Arial" w:hAnsi="Arial" w:cs="Arial"/>
          <w:w w:val="108"/>
          <w:sz w:val="24"/>
          <w:szCs w:val="24"/>
        </w:rPr>
        <w:t>imiento,</w:t>
      </w:r>
      <w:r w:rsidRPr="00F221EE">
        <w:rPr>
          <w:rFonts w:ascii="Arial" w:hAnsi="Arial" w:cs="Arial"/>
          <w:spacing w:val="14"/>
          <w:w w:val="108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 xml:space="preserve">a </w:t>
      </w:r>
      <w:r w:rsidRPr="00F221EE">
        <w:rPr>
          <w:rFonts w:ascii="Arial" w:hAnsi="Arial" w:cs="Arial"/>
          <w:spacing w:val="37"/>
          <w:sz w:val="24"/>
          <w:szCs w:val="24"/>
        </w:rPr>
        <w:t>partir</w:t>
      </w:r>
      <w:r w:rsidRPr="00F221EE">
        <w:rPr>
          <w:rFonts w:ascii="Arial" w:hAnsi="Arial" w:cs="Arial"/>
          <w:spacing w:val="4"/>
          <w:w w:val="119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>del</w:t>
      </w:r>
      <w:r w:rsidRPr="00F221EE">
        <w:rPr>
          <w:rFonts w:ascii="Arial" w:hAnsi="Arial" w:cs="Arial"/>
          <w:spacing w:val="35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>m</w:t>
      </w:r>
      <w:r w:rsidRPr="00F221EE">
        <w:rPr>
          <w:rFonts w:ascii="Arial" w:hAnsi="Arial" w:cs="Arial"/>
          <w:spacing w:val="4"/>
          <w:sz w:val="24"/>
          <w:szCs w:val="24"/>
        </w:rPr>
        <w:t>o</w:t>
      </w:r>
      <w:r w:rsidRPr="00F221EE">
        <w:rPr>
          <w:rFonts w:ascii="Arial" w:hAnsi="Arial" w:cs="Arial"/>
          <w:sz w:val="24"/>
          <w:szCs w:val="24"/>
        </w:rPr>
        <w:t xml:space="preserve">delo </w:t>
      </w:r>
      <w:r w:rsidRPr="00F221EE">
        <w:rPr>
          <w:rFonts w:ascii="Arial" w:hAnsi="Arial" w:cs="Arial"/>
          <w:spacing w:val="21"/>
          <w:sz w:val="24"/>
          <w:szCs w:val="24"/>
        </w:rPr>
        <w:t>de</w:t>
      </w:r>
      <w:r w:rsidRPr="00F221EE">
        <w:rPr>
          <w:rFonts w:ascii="Arial" w:hAnsi="Arial" w:cs="Arial"/>
          <w:spacing w:val="33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 xml:space="preserve">doble </w:t>
      </w:r>
      <w:r w:rsidRPr="00F221EE">
        <w:rPr>
          <w:rFonts w:ascii="Arial" w:hAnsi="Arial" w:cs="Arial"/>
          <w:spacing w:val="4"/>
          <w:sz w:val="24"/>
          <w:szCs w:val="24"/>
        </w:rPr>
        <w:t>elipse, de</w:t>
      </w:r>
      <w:r w:rsidRPr="00F221EE">
        <w:rPr>
          <w:rFonts w:ascii="Arial" w:hAnsi="Arial" w:cs="Arial"/>
          <w:w w:val="111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>la</w:t>
      </w:r>
      <w:r w:rsidRPr="00F221EE">
        <w:rPr>
          <w:rFonts w:ascii="Arial" w:hAnsi="Arial" w:cs="Arial"/>
          <w:spacing w:val="29"/>
          <w:sz w:val="24"/>
          <w:szCs w:val="24"/>
        </w:rPr>
        <w:t xml:space="preserve"> </w:t>
      </w:r>
      <w:r w:rsidRPr="00F221EE">
        <w:rPr>
          <w:rFonts w:ascii="Arial" w:hAnsi="Arial" w:cs="Arial"/>
          <w:spacing w:val="4"/>
          <w:w w:val="108"/>
          <w:sz w:val="24"/>
          <w:szCs w:val="24"/>
        </w:rPr>
        <w:t>c</w:t>
      </w:r>
      <w:r w:rsidRPr="00F221EE">
        <w:rPr>
          <w:rFonts w:ascii="Arial" w:hAnsi="Arial" w:cs="Arial"/>
          <w:w w:val="108"/>
          <w:sz w:val="24"/>
          <w:szCs w:val="24"/>
        </w:rPr>
        <w:t>om</w:t>
      </w:r>
      <w:r w:rsidRPr="00F221EE">
        <w:rPr>
          <w:rFonts w:ascii="Arial" w:hAnsi="Arial" w:cs="Arial"/>
          <w:spacing w:val="4"/>
          <w:w w:val="108"/>
          <w:sz w:val="24"/>
          <w:szCs w:val="24"/>
        </w:rPr>
        <w:t>p</w:t>
      </w:r>
      <w:r w:rsidRPr="00F221EE">
        <w:rPr>
          <w:rFonts w:ascii="Arial" w:hAnsi="Arial" w:cs="Arial"/>
          <w:w w:val="108"/>
          <w:sz w:val="24"/>
          <w:szCs w:val="24"/>
        </w:rPr>
        <w:t>osición</w:t>
      </w:r>
      <w:r w:rsidRPr="00F221EE">
        <w:rPr>
          <w:rFonts w:ascii="Arial" w:hAnsi="Arial" w:cs="Arial"/>
          <w:spacing w:val="16"/>
          <w:w w:val="108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>del</w:t>
      </w:r>
      <w:r w:rsidRPr="00F221EE">
        <w:rPr>
          <w:rFonts w:ascii="Arial" w:hAnsi="Arial" w:cs="Arial"/>
          <w:spacing w:val="37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>ADN</w:t>
      </w:r>
      <w:r w:rsidRPr="00F221EE">
        <w:rPr>
          <w:rFonts w:ascii="Arial" w:hAnsi="Arial" w:cs="Arial"/>
          <w:spacing w:val="34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>y</w:t>
      </w:r>
      <w:r w:rsidRPr="00F221EE">
        <w:rPr>
          <w:rFonts w:ascii="Arial" w:hAnsi="Arial" w:cs="Arial"/>
          <w:spacing w:val="32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>su</w:t>
      </w:r>
      <w:r w:rsidRPr="00F221EE">
        <w:rPr>
          <w:rFonts w:ascii="Arial" w:hAnsi="Arial" w:cs="Arial"/>
          <w:spacing w:val="37"/>
          <w:sz w:val="24"/>
          <w:szCs w:val="24"/>
        </w:rPr>
        <w:t xml:space="preserve"> </w:t>
      </w:r>
      <w:r w:rsidRPr="00F221EE">
        <w:rPr>
          <w:rFonts w:ascii="Arial" w:hAnsi="Arial" w:cs="Arial"/>
          <w:w w:val="113"/>
          <w:sz w:val="24"/>
          <w:szCs w:val="24"/>
        </w:rPr>
        <w:t>im</w:t>
      </w:r>
      <w:r w:rsidRPr="00F221EE">
        <w:rPr>
          <w:rFonts w:ascii="Arial" w:hAnsi="Arial" w:cs="Arial"/>
          <w:spacing w:val="4"/>
          <w:w w:val="113"/>
          <w:sz w:val="24"/>
          <w:szCs w:val="24"/>
        </w:rPr>
        <w:t>p</w:t>
      </w:r>
      <w:r w:rsidRPr="00F221EE">
        <w:rPr>
          <w:rFonts w:ascii="Arial" w:hAnsi="Arial" w:cs="Arial"/>
          <w:w w:val="113"/>
          <w:sz w:val="24"/>
          <w:szCs w:val="24"/>
        </w:rPr>
        <w:t>ortancia</w:t>
      </w:r>
      <w:r w:rsidRPr="00F221EE">
        <w:rPr>
          <w:rFonts w:ascii="Arial" w:hAnsi="Arial" w:cs="Arial"/>
          <w:spacing w:val="15"/>
          <w:w w:val="113"/>
          <w:sz w:val="24"/>
          <w:szCs w:val="24"/>
        </w:rPr>
        <w:t xml:space="preserve"> </w:t>
      </w:r>
      <w:r w:rsidRPr="00F221EE">
        <w:rPr>
          <w:rFonts w:ascii="Arial" w:hAnsi="Arial" w:cs="Arial"/>
          <w:w w:val="118"/>
          <w:sz w:val="24"/>
          <w:szCs w:val="24"/>
        </w:rPr>
        <w:t xml:space="preserve">en </w:t>
      </w:r>
      <w:r w:rsidRPr="00F221EE">
        <w:rPr>
          <w:rFonts w:ascii="Arial" w:hAnsi="Arial" w:cs="Arial"/>
          <w:sz w:val="24"/>
          <w:szCs w:val="24"/>
        </w:rPr>
        <w:t>el</w:t>
      </w:r>
      <w:r w:rsidRPr="00F221EE">
        <w:rPr>
          <w:rFonts w:ascii="Arial" w:hAnsi="Arial" w:cs="Arial"/>
          <w:spacing w:val="4"/>
          <w:sz w:val="24"/>
          <w:szCs w:val="24"/>
        </w:rPr>
        <w:t xml:space="preserve"> </w:t>
      </w:r>
      <w:r w:rsidRPr="00F221EE">
        <w:rPr>
          <w:rFonts w:ascii="Arial" w:hAnsi="Arial" w:cs="Arial"/>
          <w:w w:val="116"/>
          <w:sz w:val="24"/>
          <w:szCs w:val="24"/>
        </w:rPr>
        <w:t>mantenimiento</w:t>
      </w:r>
      <w:r w:rsidRPr="00F221EE">
        <w:rPr>
          <w:rFonts w:ascii="Arial" w:hAnsi="Arial" w:cs="Arial"/>
          <w:spacing w:val="-14"/>
          <w:w w:val="116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>de</w:t>
      </w:r>
      <w:r w:rsidRPr="00F221EE">
        <w:rPr>
          <w:rFonts w:ascii="Arial" w:hAnsi="Arial" w:cs="Arial"/>
          <w:spacing w:val="14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>la</w:t>
      </w:r>
      <w:r w:rsidRPr="00F221EE">
        <w:rPr>
          <w:rFonts w:ascii="Arial" w:hAnsi="Arial" w:cs="Arial"/>
          <w:spacing w:val="8"/>
          <w:sz w:val="24"/>
          <w:szCs w:val="24"/>
        </w:rPr>
        <w:t xml:space="preserve"> </w:t>
      </w:r>
      <w:r w:rsidRPr="00F221EE">
        <w:rPr>
          <w:rFonts w:ascii="Arial" w:hAnsi="Arial" w:cs="Arial"/>
          <w:spacing w:val="-4"/>
          <w:w w:val="111"/>
          <w:sz w:val="24"/>
          <w:szCs w:val="24"/>
        </w:rPr>
        <w:t>v</w:t>
      </w:r>
      <w:r w:rsidRPr="00F221EE">
        <w:rPr>
          <w:rFonts w:ascii="Arial" w:hAnsi="Arial" w:cs="Arial"/>
          <w:w w:val="111"/>
          <w:sz w:val="24"/>
          <w:szCs w:val="24"/>
        </w:rPr>
        <w:t>ari</w:t>
      </w:r>
      <w:r w:rsidRPr="00F221EE">
        <w:rPr>
          <w:rFonts w:ascii="Arial" w:hAnsi="Arial" w:cs="Arial"/>
          <w:spacing w:val="-6"/>
          <w:w w:val="111"/>
          <w:sz w:val="24"/>
          <w:szCs w:val="24"/>
        </w:rPr>
        <w:t>a</w:t>
      </w:r>
      <w:r w:rsidRPr="00F221EE">
        <w:rPr>
          <w:rFonts w:ascii="Arial" w:hAnsi="Arial" w:cs="Arial"/>
          <w:w w:val="111"/>
          <w:sz w:val="24"/>
          <w:szCs w:val="24"/>
        </w:rPr>
        <w:t>bilidad</w:t>
      </w:r>
      <w:r w:rsidRPr="00F221EE">
        <w:rPr>
          <w:rFonts w:ascii="Arial" w:hAnsi="Arial" w:cs="Arial"/>
          <w:spacing w:val="5"/>
          <w:w w:val="111"/>
          <w:sz w:val="24"/>
          <w:szCs w:val="24"/>
        </w:rPr>
        <w:t xml:space="preserve"> </w:t>
      </w:r>
      <w:r w:rsidRPr="00F221EE">
        <w:rPr>
          <w:rFonts w:ascii="Arial" w:hAnsi="Arial" w:cs="Arial"/>
          <w:w w:val="111"/>
          <w:sz w:val="24"/>
          <w:szCs w:val="24"/>
        </w:rPr>
        <w:t>genética.</w:t>
      </w:r>
    </w:p>
    <w:p w:rsidR="00910CF6" w:rsidRPr="00F221EE" w:rsidRDefault="00910CF6" w:rsidP="00910CF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1EE">
        <w:rPr>
          <w:rFonts w:ascii="Arial" w:hAnsi="Arial" w:cs="Arial"/>
          <w:w w:val="109"/>
          <w:sz w:val="24"/>
          <w:szCs w:val="24"/>
        </w:rPr>
        <w:t>Identificación de las</w:t>
      </w:r>
      <w:r w:rsidRPr="00F221EE">
        <w:rPr>
          <w:rFonts w:ascii="Arial" w:hAnsi="Arial" w:cs="Arial"/>
          <w:spacing w:val="-16"/>
          <w:w w:val="109"/>
          <w:sz w:val="24"/>
          <w:szCs w:val="24"/>
        </w:rPr>
        <w:t xml:space="preserve"> </w:t>
      </w:r>
      <w:r w:rsidRPr="00F221EE">
        <w:rPr>
          <w:rFonts w:ascii="Arial" w:hAnsi="Arial" w:cs="Arial"/>
          <w:w w:val="109"/>
          <w:sz w:val="24"/>
          <w:szCs w:val="24"/>
        </w:rPr>
        <w:t>implicaciones</w:t>
      </w:r>
      <w:r w:rsidRPr="00F221EE">
        <w:rPr>
          <w:rFonts w:ascii="Arial" w:hAnsi="Arial" w:cs="Arial"/>
          <w:spacing w:val="-16"/>
          <w:w w:val="109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>de</w:t>
      </w:r>
      <w:r w:rsidRPr="00F221EE">
        <w:rPr>
          <w:rFonts w:ascii="Arial" w:hAnsi="Arial" w:cs="Arial"/>
          <w:spacing w:val="8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>la</w:t>
      </w:r>
      <w:r w:rsidRPr="00F221EE">
        <w:rPr>
          <w:rFonts w:ascii="Arial" w:hAnsi="Arial" w:cs="Arial"/>
          <w:spacing w:val="2"/>
          <w:sz w:val="24"/>
          <w:szCs w:val="24"/>
        </w:rPr>
        <w:t xml:space="preserve"> </w:t>
      </w:r>
      <w:r w:rsidRPr="00F221EE">
        <w:rPr>
          <w:rFonts w:ascii="Arial" w:hAnsi="Arial" w:cs="Arial"/>
          <w:w w:val="113"/>
          <w:sz w:val="24"/>
          <w:szCs w:val="24"/>
        </w:rPr>
        <w:t>manipulación</w:t>
      </w:r>
      <w:r w:rsidRPr="00F221EE">
        <w:rPr>
          <w:rFonts w:ascii="Arial" w:hAnsi="Arial" w:cs="Arial"/>
          <w:spacing w:val="-18"/>
          <w:w w:val="113"/>
          <w:sz w:val="24"/>
          <w:szCs w:val="24"/>
        </w:rPr>
        <w:t xml:space="preserve"> </w:t>
      </w:r>
      <w:r w:rsidRPr="00F221EE">
        <w:rPr>
          <w:rFonts w:ascii="Arial" w:hAnsi="Arial" w:cs="Arial"/>
          <w:w w:val="105"/>
          <w:sz w:val="24"/>
          <w:szCs w:val="24"/>
        </w:rPr>
        <w:t>ge</w:t>
      </w:r>
      <w:r w:rsidRPr="00F221EE">
        <w:rPr>
          <w:rFonts w:ascii="Arial" w:hAnsi="Arial" w:cs="Arial"/>
          <w:w w:val="114"/>
          <w:sz w:val="24"/>
          <w:szCs w:val="24"/>
        </w:rPr>
        <w:t>nética</w:t>
      </w:r>
      <w:r w:rsidRPr="00F221EE">
        <w:rPr>
          <w:rFonts w:ascii="Arial" w:hAnsi="Arial" w:cs="Arial"/>
          <w:spacing w:val="-13"/>
          <w:w w:val="114"/>
          <w:sz w:val="24"/>
          <w:szCs w:val="24"/>
        </w:rPr>
        <w:t xml:space="preserve"> </w:t>
      </w:r>
      <w:r w:rsidRPr="00F221EE">
        <w:rPr>
          <w:rFonts w:ascii="Arial" w:hAnsi="Arial" w:cs="Arial"/>
          <w:spacing w:val="5"/>
          <w:sz w:val="24"/>
          <w:szCs w:val="24"/>
        </w:rPr>
        <w:t>s</w:t>
      </w:r>
      <w:r w:rsidRPr="00F221EE">
        <w:rPr>
          <w:rFonts w:ascii="Arial" w:hAnsi="Arial" w:cs="Arial"/>
          <w:sz w:val="24"/>
          <w:szCs w:val="24"/>
        </w:rPr>
        <w:t>ob</w:t>
      </w:r>
      <w:r w:rsidRPr="00F221EE">
        <w:rPr>
          <w:rFonts w:ascii="Arial" w:hAnsi="Arial" w:cs="Arial"/>
          <w:spacing w:val="-3"/>
          <w:sz w:val="24"/>
          <w:szCs w:val="24"/>
        </w:rPr>
        <w:t>r</w:t>
      </w:r>
      <w:r w:rsidRPr="00F221EE">
        <w:rPr>
          <w:rFonts w:ascii="Arial" w:hAnsi="Arial" w:cs="Arial"/>
          <w:sz w:val="24"/>
          <w:szCs w:val="24"/>
        </w:rPr>
        <w:t>e</w:t>
      </w:r>
      <w:r w:rsidRPr="00F221EE">
        <w:rPr>
          <w:rFonts w:ascii="Arial" w:hAnsi="Arial" w:cs="Arial"/>
          <w:spacing w:val="40"/>
          <w:sz w:val="24"/>
          <w:szCs w:val="24"/>
        </w:rPr>
        <w:t xml:space="preserve"> </w:t>
      </w:r>
      <w:r w:rsidRPr="00F221EE">
        <w:rPr>
          <w:rFonts w:ascii="Arial" w:hAnsi="Arial" w:cs="Arial"/>
          <w:sz w:val="24"/>
          <w:szCs w:val="24"/>
        </w:rPr>
        <w:t>la</w:t>
      </w:r>
      <w:r w:rsidRPr="00F221EE">
        <w:rPr>
          <w:rFonts w:ascii="Arial" w:hAnsi="Arial" w:cs="Arial"/>
          <w:spacing w:val="8"/>
          <w:sz w:val="24"/>
          <w:szCs w:val="24"/>
        </w:rPr>
        <w:t xml:space="preserve"> </w:t>
      </w:r>
      <w:r w:rsidRPr="00F221EE">
        <w:rPr>
          <w:rFonts w:ascii="Arial" w:hAnsi="Arial" w:cs="Arial"/>
          <w:w w:val="121"/>
          <w:sz w:val="24"/>
          <w:szCs w:val="24"/>
        </w:rPr>
        <w:t>he</w:t>
      </w:r>
      <w:r w:rsidRPr="00F221EE">
        <w:rPr>
          <w:rFonts w:ascii="Arial" w:hAnsi="Arial" w:cs="Arial"/>
          <w:spacing w:val="-3"/>
          <w:w w:val="121"/>
          <w:sz w:val="24"/>
          <w:szCs w:val="24"/>
        </w:rPr>
        <w:t>r</w:t>
      </w:r>
      <w:r w:rsidRPr="00F221EE">
        <w:rPr>
          <w:rFonts w:ascii="Arial" w:hAnsi="Arial" w:cs="Arial"/>
          <w:w w:val="109"/>
          <w:sz w:val="24"/>
          <w:szCs w:val="24"/>
        </w:rPr>
        <w:t>encia como mecanismo para mejorar la adaptación de las especies a su medio</w:t>
      </w:r>
    </w:p>
    <w:p w:rsidR="00910CF6" w:rsidRPr="00F221EE" w:rsidRDefault="00910CF6" w:rsidP="00910CF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1EE">
        <w:rPr>
          <w:rFonts w:ascii="Arial" w:hAnsi="Arial" w:cs="Arial"/>
          <w:sz w:val="24"/>
          <w:szCs w:val="24"/>
        </w:rPr>
        <w:t>Elaboración de una secuencia de bases nitrogenadas para una cadena de proteína específica</w:t>
      </w:r>
    </w:p>
    <w:p w:rsidR="00910CF6" w:rsidRDefault="00910CF6" w:rsidP="00910CF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1EE">
        <w:rPr>
          <w:rFonts w:ascii="Arial" w:hAnsi="Arial" w:cs="Arial"/>
          <w:sz w:val="24"/>
          <w:szCs w:val="24"/>
        </w:rPr>
        <w:t>Elaboración de cruces genéticos según las leyes de Mendel para demostrar la forma como se transmiten las características hereditarias en los seres vivos</w:t>
      </w:r>
    </w:p>
    <w:p w:rsidR="00D6000C" w:rsidRPr="00D6000C" w:rsidRDefault="00D6000C" w:rsidP="00D6000C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000C">
        <w:rPr>
          <w:rFonts w:ascii="Arial" w:hAnsi="Arial" w:cs="Arial"/>
          <w:sz w:val="24"/>
          <w:szCs w:val="24"/>
        </w:rPr>
        <w:t>Elaboración del anteproyecto de Feria de la Ciencia como expresión de la creatividad y de los conocimientos adquiridos en el área  de Ciencias Naturales.</w:t>
      </w:r>
    </w:p>
    <w:p w:rsidR="00D6000C" w:rsidRPr="00F221EE" w:rsidRDefault="00D6000C" w:rsidP="00D6000C">
      <w:pPr>
        <w:pStyle w:val="Prrafodelista"/>
        <w:spacing w:after="0" w:line="240" w:lineRule="auto"/>
        <w:ind w:left="790"/>
        <w:jc w:val="both"/>
        <w:rPr>
          <w:rFonts w:ascii="Arial" w:hAnsi="Arial" w:cs="Arial"/>
          <w:sz w:val="24"/>
          <w:szCs w:val="24"/>
        </w:rPr>
      </w:pPr>
    </w:p>
    <w:p w:rsidR="00910CF6" w:rsidRPr="006A7116" w:rsidRDefault="00910CF6" w:rsidP="00910CF6">
      <w:pPr>
        <w:pStyle w:val="Prrafodelista"/>
        <w:tabs>
          <w:tab w:val="left" w:pos="420"/>
        </w:tabs>
        <w:spacing w:line="236" w:lineRule="auto"/>
        <w:ind w:left="790" w:right="35"/>
        <w:rPr>
          <w:rFonts w:ascii="Verdana" w:hAnsi="Verdana" w:cs="Arial"/>
          <w:b/>
        </w:rPr>
      </w:pPr>
    </w:p>
    <w:p w:rsidR="005F3F4C" w:rsidRPr="005F3F4C" w:rsidRDefault="005F3F4C" w:rsidP="005F3F4C">
      <w:pPr>
        <w:pStyle w:val="Prrafodelista"/>
        <w:tabs>
          <w:tab w:val="left" w:pos="420"/>
        </w:tabs>
        <w:spacing w:line="236" w:lineRule="auto"/>
        <w:ind w:left="790" w:right="35"/>
        <w:rPr>
          <w:rFonts w:ascii="Verdana" w:hAnsi="Verdana" w:cs="Arial"/>
          <w:b/>
        </w:rPr>
      </w:pPr>
    </w:p>
    <w:p w:rsidR="008F0F90" w:rsidRDefault="006C1739" w:rsidP="006C1739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EF17C8">
        <w:rPr>
          <w:rFonts w:ascii="Verdana" w:hAnsi="Verdana" w:cs="Arial"/>
          <w:b/>
          <w:sz w:val="24"/>
          <w:szCs w:val="24"/>
        </w:rPr>
        <w:t>CONTENIDO A REFORZAR:</w:t>
      </w:r>
    </w:p>
    <w:p w:rsidR="00207E15" w:rsidRDefault="00207E15" w:rsidP="006C1739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207E15" w:rsidRPr="00207E15" w:rsidRDefault="00207E15" w:rsidP="00207E15">
      <w:pPr>
        <w:pStyle w:val="Prrafodelista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207E15">
        <w:rPr>
          <w:rFonts w:ascii="Verdana" w:hAnsi="Verdana"/>
        </w:rPr>
        <w:t>Malformaciones cromosómicas,</w:t>
      </w:r>
    </w:p>
    <w:p w:rsidR="00207E15" w:rsidRPr="00207E15" w:rsidRDefault="00207E15" w:rsidP="00207E15">
      <w:pPr>
        <w:pStyle w:val="Prrafodelista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207E15">
        <w:rPr>
          <w:rFonts w:ascii="Verdana" w:hAnsi="Verdana"/>
        </w:rPr>
        <w:t>Genética mendeliana</w:t>
      </w:r>
    </w:p>
    <w:p w:rsidR="00207E15" w:rsidRPr="00207E15" w:rsidRDefault="00207E15" w:rsidP="00207E15">
      <w:pPr>
        <w:pStyle w:val="Prrafodelista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207E15">
        <w:rPr>
          <w:rFonts w:ascii="Verdana" w:hAnsi="Verdana"/>
        </w:rPr>
        <w:t>Herencia ligada al sexo.</w:t>
      </w:r>
    </w:p>
    <w:p w:rsidR="00207E15" w:rsidRPr="00207E15" w:rsidRDefault="00207E15" w:rsidP="00207E15">
      <w:pPr>
        <w:pStyle w:val="Prrafodelista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207E15">
        <w:rPr>
          <w:rFonts w:ascii="Verdana" w:hAnsi="Verdana"/>
        </w:rPr>
        <w:t>Fenotipos múltiples de alelos múltiples</w:t>
      </w:r>
    </w:p>
    <w:p w:rsidR="00207E15" w:rsidRPr="00207E15" w:rsidRDefault="00207E15" w:rsidP="00207E15">
      <w:pPr>
        <w:pStyle w:val="Prrafodelista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207E15">
        <w:rPr>
          <w:rFonts w:ascii="Verdana" w:hAnsi="Verdana"/>
        </w:rPr>
        <w:t>Genotipos</w:t>
      </w:r>
    </w:p>
    <w:p w:rsidR="00207E15" w:rsidRPr="00207E15" w:rsidRDefault="00207E15" w:rsidP="00207E15">
      <w:pPr>
        <w:pStyle w:val="Prrafodelista"/>
        <w:numPr>
          <w:ilvl w:val="0"/>
          <w:numId w:val="6"/>
        </w:numPr>
        <w:rPr>
          <w:rFonts w:ascii="Verdana" w:hAnsi="Verdana"/>
        </w:rPr>
      </w:pPr>
      <w:r w:rsidRPr="00207E15">
        <w:rPr>
          <w:rFonts w:ascii="Verdana" w:hAnsi="Verdana"/>
        </w:rPr>
        <w:t>Características hereditarias ligadas al sexo,</w:t>
      </w:r>
    </w:p>
    <w:p w:rsidR="00207E15" w:rsidRPr="00207E15" w:rsidRDefault="00207E15" w:rsidP="00207E15">
      <w:pPr>
        <w:pStyle w:val="Prrafodelista"/>
        <w:numPr>
          <w:ilvl w:val="0"/>
          <w:numId w:val="6"/>
        </w:numPr>
        <w:rPr>
          <w:rFonts w:ascii="Verdana" w:hAnsi="Verdana"/>
        </w:rPr>
      </w:pPr>
      <w:r w:rsidRPr="00207E15">
        <w:rPr>
          <w:rFonts w:ascii="Verdana" w:hAnsi="Verdana"/>
        </w:rPr>
        <w:t>ADN</w:t>
      </w:r>
    </w:p>
    <w:p w:rsidR="00207E15" w:rsidRPr="00207E15" w:rsidRDefault="00207E15" w:rsidP="00341D8B">
      <w:pPr>
        <w:pStyle w:val="Prrafodelista"/>
        <w:numPr>
          <w:ilvl w:val="0"/>
          <w:numId w:val="6"/>
        </w:numPr>
        <w:rPr>
          <w:rFonts w:ascii="Verdana" w:hAnsi="Verdana"/>
        </w:rPr>
      </w:pPr>
      <w:r w:rsidRPr="00207E15">
        <w:rPr>
          <w:rFonts w:ascii="Verdana" w:hAnsi="Verdana"/>
        </w:rPr>
        <w:t>Mutaciones</w:t>
      </w:r>
    </w:p>
    <w:p w:rsidR="006C1739" w:rsidRPr="00511CF5" w:rsidRDefault="006C1739" w:rsidP="00511CF5">
      <w:pPr>
        <w:pStyle w:val="Sinespaciado"/>
        <w:ind w:left="360"/>
        <w:rPr>
          <w:rFonts w:ascii="Verdana" w:hAnsi="Verdana"/>
        </w:rPr>
      </w:pPr>
    </w:p>
    <w:p w:rsidR="006C1739" w:rsidRPr="008E7953" w:rsidRDefault="006C1739" w:rsidP="006C1739">
      <w:pPr>
        <w:pStyle w:val="Sinespaciado"/>
        <w:ind w:left="360"/>
        <w:rPr>
          <w:rFonts w:ascii="Verdana" w:hAnsi="Verdana"/>
        </w:rPr>
      </w:pPr>
    </w:p>
    <w:p w:rsidR="006C1739" w:rsidRDefault="006C1739" w:rsidP="00F65A3E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277ED4">
        <w:rPr>
          <w:rFonts w:ascii="Verdana" w:hAnsi="Verdana" w:cs="Arial"/>
          <w:b/>
          <w:sz w:val="24"/>
          <w:szCs w:val="24"/>
        </w:rPr>
        <w:t>ACTIVIDADES A REALIZAR:</w:t>
      </w:r>
    </w:p>
    <w:p w:rsidR="009A42E5" w:rsidRPr="009A42E5" w:rsidRDefault="009A42E5" w:rsidP="00F65A3E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Exposición con cartelera</w:t>
      </w:r>
      <w:r w:rsidR="00352634">
        <w:rPr>
          <w:rFonts w:ascii="Verdana" w:hAnsi="Verdana" w:cs="Arial"/>
          <w:sz w:val="24"/>
          <w:szCs w:val="24"/>
        </w:rPr>
        <w:t>, presentación de trabajo escrito</w:t>
      </w:r>
      <w:r>
        <w:rPr>
          <w:rFonts w:ascii="Verdana" w:hAnsi="Verdana" w:cs="Arial"/>
          <w:sz w:val="24"/>
          <w:szCs w:val="24"/>
        </w:rPr>
        <w:t xml:space="preserve"> y presentación de examen escrito</w:t>
      </w:r>
    </w:p>
    <w:p w:rsidR="00207E15" w:rsidRDefault="00207E15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¿Qué opinión argumentada tengo frente a la manipulación genética?</w:t>
      </w:r>
    </w:p>
    <w:p w:rsidR="00207E15" w:rsidRDefault="00207E15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¿Cómo se realiza un examen genético de paternidad?</w:t>
      </w:r>
    </w:p>
    <w:p w:rsidR="00207E15" w:rsidRDefault="00207E15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¿Qué características genéticas compartimos en el salón de clases?</w:t>
      </w:r>
    </w:p>
    <w:p w:rsidR="00207E15" w:rsidRDefault="00207E15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¿De qué manera la ciencia ha incidido en el mejoramiento de la vida y cómo la ha afectado?</w:t>
      </w:r>
    </w:p>
    <w:p w:rsidR="006D175C" w:rsidRDefault="006D175C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¿Qué es genética?</w:t>
      </w:r>
    </w:p>
    <w:p w:rsidR="006D175C" w:rsidRDefault="006D175C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¿Qué diferencia hay entre gen, alelo, cromosoma, genotipo, fenotipo?</w:t>
      </w:r>
    </w:p>
    <w:p w:rsidR="006D175C" w:rsidRDefault="006D175C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¿Cuáles son las leyes de la herencia de Mendel?</w:t>
      </w:r>
    </w:p>
    <w:p w:rsidR="00207E15" w:rsidRDefault="00207E15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Resolver problemas de las leyes de Mendel</w:t>
      </w:r>
    </w:p>
    <w:p w:rsidR="006D175C" w:rsidRDefault="006D175C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Resolver problemas de herencia ligada al sexo</w:t>
      </w:r>
    </w:p>
    <w:p w:rsidR="00207E15" w:rsidRDefault="006D175C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Resolver problemas de la secuencia de nucleótidos según los aminoácidos de una sección de proteína.</w:t>
      </w:r>
    </w:p>
    <w:p w:rsidR="00D6000C" w:rsidRDefault="00D6000C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Presentar el trabajo escrito de Feria de la Ciencia y del Emprendimiento  ( 9° 2</w:t>
      </w:r>
      <w:bookmarkStart w:id="0" w:name="_GoBack"/>
      <w:bookmarkEnd w:id="0"/>
      <w:r>
        <w:rPr>
          <w:rFonts w:ascii="Verdana" w:hAnsi="Verdana" w:cs="Arial"/>
        </w:rPr>
        <w:t>)</w:t>
      </w:r>
    </w:p>
    <w:p w:rsidR="0033716A" w:rsidRPr="001F2509" w:rsidRDefault="0033716A" w:rsidP="0033716A">
      <w:pPr>
        <w:pStyle w:val="Prrafodelista"/>
        <w:shd w:val="clear" w:color="auto" w:fill="FFFFFF"/>
        <w:spacing w:after="0" w:line="240" w:lineRule="auto"/>
        <w:ind w:left="1080"/>
        <w:rPr>
          <w:rFonts w:ascii="Verdana" w:hAnsi="Verdana" w:cs="Arial"/>
        </w:rPr>
      </w:pPr>
    </w:p>
    <w:p w:rsidR="001F2509" w:rsidRDefault="001F2509" w:rsidP="001F2509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1F2509" w:rsidRPr="007958E0" w:rsidRDefault="001F2509" w:rsidP="001F25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58E0">
        <w:rPr>
          <w:rFonts w:ascii="Arial" w:hAnsi="Arial" w:cs="Arial"/>
          <w:b/>
          <w:sz w:val="24"/>
          <w:szCs w:val="24"/>
        </w:rPr>
        <w:t>BIBLOGRAFIA</w:t>
      </w:r>
      <w:r>
        <w:rPr>
          <w:rFonts w:ascii="Arial" w:hAnsi="Arial" w:cs="Arial"/>
          <w:b/>
          <w:sz w:val="24"/>
          <w:szCs w:val="24"/>
        </w:rPr>
        <w:t>:</w:t>
      </w:r>
    </w:p>
    <w:p w:rsidR="005D460C" w:rsidRDefault="005D460C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1F2509" w:rsidRDefault="00AE7144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Puede ampliar la información </w:t>
      </w:r>
      <w:r w:rsidR="00BA6980">
        <w:rPr>
          <w:rFonts w:ascii="Verdana" w:hAnsi="Verdana" w:cs="Arial"/>
        </w:rPr>
        <w:t xml:space="preserve">en </w:t>
      </w:r>
      <w:hyperlink r:id="rId7" w:history="1">
        <w:r w:rsidR="005140F9" w:rsidRPr="00253913">
          <w:rPr>
            <w:rStyle w:val="Hipervnculo"/>
            <w:rFonts w:ascii="Verdana" w:hAnsi="Verdana" w:cs="Arial"/>
          </w:rPr>
          <w:t>http://educacionenciencias.webnode.es/ciencias-naturales/biologia/</w:t>
        </w:r>
      </w:hyperlink>
      <w:r w:rsidR="005140F9">
        <w:rPr>
          <w:rFonts w:ascii="Verdana" w:hAnsi="Verdana" w:cs="Arial"/>
        </w:rPr>
        <w:t xml:space="preserve"> </w:t>
      </w:r>
    </w:p>
    <w:p w:rsidR="001F2509" w:rsidRPr="005D460C" w:rsidRDefault="001F2509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7958E0" w:rsidRDefault="007958E0" w:rsidP="00795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5EC4" w:rsidRDefault="007958E0" w:rsidP="00BA6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58E0">
        <w:rPr>
          <w:rFonts w:ascii="Arial" w:hAnsi="Arial" w:cs="Arial"/>
          <w:b/>
          <w:sz w:val="24"/>
          <w:szCs w:val="24"/>
        </w:rPr>
        <w:t>NOTA:</w:t>
      </w:r>
      <w:r w:rsidR="00CC7DB5">
        <w:rPr>
          <w:rFonts w:ascii="Arial" w:hAnsi="Arial" w:cs="Arial"/>
          <w:b/>
          <w:sz w:val="24"/>
          <w:szCs w:val="24"/>
        </w:rPr>
        <w:t xml:space="preserve">  </w:t>
      </w:r>
      <w:r w:rsidR="00AD21F5" w:rsidRPr="007958E0">
        <w:rPr>
          <w:rFonts w:ascii="Arial" w:hAnsi="Arial" w:cs="Arial"/>
          <w:sz w:val="24"/>
          <w:szCs w:val="24"/>
        </w:rPr>
        <w:t>Sustentación en las fechas indicadas por la Institución</w:t>
      </w:r>
      <w:r w:rsidRPr="007958E0">
        <w:rPr>
          <w:rFonts w:ascii="Arial" w:hAnsi="Arial" w:cs="Arial"/>
          <w:sz w:val="24"/>
          <w:szCs w:val="24"/>
        </w:rPr>
        <w:t>.</w:t>
      </w:r>
    </w:p>
    <w:p w:rsidR="00675EC4" w:rsidRDefault="00675EC4" w:rsidP="007958E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75EC4" w:rsidRDefault="00675EC4" w:rsidP="007958E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75EC4" w:rsidRPr="007958E0" w:rsidRDefault="00675EC4" w:rsidP="007958E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675EC4" w:rsidRPr="007958E0" w:rsidSect="00EF1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3A1"/>
    <w:multiLevelType w:val="hybridMultilevel"/>
    <w:tmpl w:val="1CEA7C9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25ED8"/>
    <w:multiLevelType w:val="hybridMultilevel"/>
    <w:tmpl w:val="7BFCF7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1C0AE0"/>
    <w:multiLevelType w:val="hybridMultilevel"/>
    <w:tmpl w:val="E3E2DF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A55A3"/>
    <w:multiLevelType w:val="hybridMultilevel"/>
    <w:tmpl w:val="0B1A6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DC5"/>
    <w:multiLevelType w:val="hybridMultilevel"/>
    <w:tmpl w:val="7BD4EC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17D05"/>
    <w:multiLevelType w:val="hybridMultilevel"/>
    <w:tmpl w:val="93828F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0542F"/>
    <w:multiLevelType w:val="hybridMultilevel"/>
    <w:tmpl w:val="FE7C7008"/>
    <w:lvl w:ilvl="0" w:tplc="240A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D47171"/>
    <w:multiLevelType w:val="hybridMultilevel"/>
    <w:tmpl w:val="8DE03A00"/>
    <w:lvl w:ilvl="0" w:tplc="2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555E3ECD"/>
    <w:multiLevelType w:val="hybridMultilevel"/>
    <w:tmpl w:val="ED9ACC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14BAF"/>
    <w:multiLevelType w:val="multilevel"/>
    <w:tmpl w:val="5FB4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52657"/>
    <w:multiLevelType w:val="hybridMultilevel"/>
    <w:tmpl w:val="845EB0F4"/>
    <w:lvl w:ilvl="0" w:tplc="8272B732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C7C56"/>
    <w:multiLevelType w:val="hybridMultilevel"/>
    <w:tmpl w:val="FB00F48A"/>
    <w:lvl w:ilvl="0" w:tplc="E520B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F9079D"/>
    <w:multiLevelType w:val="multilevel"/>
    <w:tmpl w:val="9C469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DCC412D"/>
    <w:multiLevelType w:val="hybridMultilevel"/>
    <w:tmpl w:val="B7667B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0"/>
  </w:num>
  <w:num w:numId="14">
    <w:abstractNumId w:val="5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0F"/>
    <w:rsid w:val="00017DA5"/>
    <w:rsid w:val="000267C0"/>
    <w:rsid w:val="0002799E"/>
    <w:rsid w:val="0004004E"/>
    <w:rsid w:val="000522D5"/>
    <w:rsid w:val="000A381C"/>
    <w:rsid w:val="000B49EB"/>
    <w:rsid w:val="001350DA"/>
    <w:rsid w:val="00174B7D"/>
    <w:rsid w:val="001823D8"/>
    <w:rsid w:val="001A60E7"/>
    <w:rsid w:val="001A79C2"/>
    <w:rsid w:val="001F2509"/>
    <w:rsid w:val="00207E15"/>
    <w:rsid w:val="00231CD8"/>
    <w:rsid w:val="0025351B"/>
    <w:rsid w:val="00277ED4"/>
    <w:rsid w:val="002D31DE"/>
    <w:rsid w:val="002F510C"/>
    <w:rsid w:val="002F6B7F"/>
    <w:rsid w:val="00316AF7"/>
    <w:rsid w:val="0033716A"/>
    <w:rsid w:val="00352634"/>
    <w:rsid w:val="0035650C"/>
    <w:rsid w:val="003629B8"/>
    <w:rsid w:val="00376366"/>
    <w:rsid w:val="00393C51"/>
    <w:rsid w:val="003A34C8"/>
    <w:rsid w:val="003D43EE"/>
    <w:rsid w:val="004475DA"/>
    <w:rsid w:val="004624F2"/>
    <w:rsid w:val="004627A5"/>
    <w:rsid w:val="00476FCE"/>
    <w:rsid w:val="00483D0F"/>
    <w:rsid w:val="00491E9C"/>
    <w:rsid w:val="004F776C"/>
    <w:rsid w:val="00511CF5"/>
    <w:rsid w:val="00511F25"/>
    <w:rsid w:val="005140F9"/>
    <w:rsid w:val="00563F27"/>
    <w:rsid w:val="00570C5A"/>
    <w:rsid w:val="00592C87"/>
    <w:rsid w:val="005B1186"/>
    <w:rsid w:val="005D460C"/>
    <w:rsid w:val="005E6C97"/>
    <w:rsid w:val="005F3F4C"/>
    <w:rsid w:val="006359B9"/>
    <w:rsid w:val="00637912"/>
    <w:rsid w:val="00643CC1"/>
    <w:rsid w:val="006731DD"/>
    <w:rsid w:val="00675EC4"/>
    <w:rsid w:val="006845C7"/>
    <w:rsid w:val="00696C55"/>
    <w:rsid w:val="006A7116"/>
    <w:rsid w:val="006C1739"/>
    <w:rsid w:val="006C5F68"/>
    <w:rsid w:val="006D175C"/>
    <w:rsid w:val="006F5A16"/>
    <w:rsid w:val="0071504C"/>
    <w:rsid w:val="0079491B"/>
    <w:rsid w:val="007958E0"/>
    <w:rsid w:val="008475E6"/>
    <w:rsid w:val="0086723A"/>
    <w:rsid w:val="0089182C"/>
    <w:rsid w:val="008A4605"/>
    <w:rsid w:val="008A7DA6"/>
    <w:rsid w:val="008F0F90"/>
    <w:rsid w:val="00910CF6"/>
    <w:rsid w:val="00946767"/>
    <w:rsid w:val="00973C40"/>
    <w:rsid w:val="009A42E5"/>
    <w:rsid w:val="009A5821"/>
    <w:rsid w:val="009C6B6B"/>
    <w:rsid w:val="009D3C34"/>
    <w:rsid w:val="009F01A7"/>
    <w:rsid w:val="00A06D0F"/>
    <w:rsid w:val="00A35E0B"/>
    <w:rsid w:val="00A37ACA"/>
    <w:rsid w:val="00A45CE1"/>
    <w:rsid w:val="00A72716"/>
    <w:rsid w:val="00AD21F5"/>
    <w:rsid w:val="00AE175D"/>
    <w:rsid w:val="00AE32BB"/>
    <w:rsid w:val="00AE7144"/>
    <w:rsid w:val="00B93CED"/>
    <w:rsid w:val="00BA6980"/>
    <w:rsid w:val="00BD1C6E"/>
    <w:rsid w:val="00BE73D5"/>
    <w:rsid w:val="00BF1C70"/>
    <w:rsid w:val="00C828E6"/>
    <w:rsid w:val="00CA300D"/>
    <w:rsid w:val="00CA6816"/>
    <w:rsid w:val="00CB1A71"/>
    <w:rsid w:val="00CC7DB5"/>
    <w:rsid w:val="00D07A01"/>
    <w:rsid w:val="00D6000C"/>
    <w:rsid w:val="00DA4862"/>
    <w:rsid w:val="00DE07A3"/>
    <w:rsid w:val="00E46C72"/>
    <w:rsid w:val="00EB58B5"/>
    <w:rsid w:val="00EE5BA4"/>
    <w:rsid w:val="00EF17C8"/>
    <w:rsid w:val="00EF7F2F"/>
    <w:rsid w:val="00F06484"/>
    <w:rsid w:val="00F221EE"/>
    <w:rsid w:val="00F32C0B"/>
    <w:rsid w:val="00F65A3E"/>
    <w:rsid w:val="00F970D4"/>
    <w:rsid w:val="00FD49C3"/>
    <w:rsid w:val="00FD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0F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D0F"/>
    <w:pPr>
      <w:ind w:left="720"/>
      <w:contextualSpacing/>
    </w:pPr>
  </w:style>
  <w:style w:type="table" w:styleId="Tablaconcuadrcula">
    <w:name w:val="Table Grid"/>
    <w:basedOn w:val="Tablanormal"/>
    <w:rsid w:val="00A06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23A"/>
    <w:rPr>
      <w:rFonts w:ascii="Tahoma" w:eastAsia="Calibri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6C173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F2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0F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D0F"/>
    <w:pPr>
      <w:ind w:left="720"/>
      <w:contextualSpacing/>
    </w:pPr>
  </w:style>
  <w:style w:type="table" w:styleId="Tablaconcuadrcula">
    <w:name w:val="Table Grid"/>
    <w:basedOn w:val="Tablanormal"/>
    <w:rsid w:val="00A06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23A"/>
    <w:rPr>
      <w:rFonts w:ascii="Tahoma" w:eastAsia="Calibri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6C173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F2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cacionenciencias.webnode.es/ciencias-naturales/biolog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MARCO TULIO GÓMEZ R</cp:lastModifiedBy>
  <cp:revision>13</cp:revision>
  <dcterms:created xsi:type="dcterms:W3CDTF">2016-02-07T22:21:00Z</dcterms:created>
  <dcterms:modified xsi:type="dcterms:W3CDTF">2016-03-29T00:31:00Z</dcterms:modified>
</cp:coreProperties>
</file>